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67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812"/>
        <w:gridCol w:w="3930"/>
      </w:tblGrid>
      <w:tr w:rsidR="001D7128" w:rsidRPr="00341285" w14:paraId="3DD9BFDE" w14:textId="77777777" w:rsidTr="004A6ACB">
        <w:trPr>
          <w:trHeight w:hRule="exact" w:val="1274"/>
        </w:trPr>
        <w:tc>
          <w:tcPr>
            <w:tcW w:w="967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1EE8692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6AD807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926C8AD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FED4E18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9EFBC72" w14:textId="77777777" w:rsidTr="00344F21">
        <w:trPr>
          <w:trHeight w:hRule="exact" w:val="1118"/>
        </w:trPr>
        <w:tc>
          <w:tcPr>
            <w:tcW w:w="393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769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AD9CD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36686E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50FDA3" w14:textId="77777777" w:rsidR="004A6ACB" w:rsidRDefault="004A6ACB" w:rsidP="002C09A1">
            <w:pPr>
              <w:spacing w:after="0" w:line="240" w:lineRule="auto"/>
              <w:ind w:right="256"/>
              <w:rPr>
                <w:rFonts w:eastAsia="Myriad Pro" w:cs="Myriad Pro"/>
                <w:b/>
              </w:rPr>
            </w:pPr>
          </w:p>
          <w:p w14:paraId="5A4BBF4D" w14:textId="15180A1A" w:rsidR="00344F21" w:rsidRDefault="00344F21" w:rsidP="00344F21">
            <w:pPr>
              <w:spacing w:after="0" w:line="240" w:lineRule="auto"/>
              <w:ind w:right="25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</w:t>
            </w:r>
            <w:proofErr w:type="spellStart"/>
            <w:r w:rsidR="002C2373">
              <w:rPr>
                <w:rFonts w:eastAsia="Myriad Pro" w:cs="Myriad Pro"/>
              </w:rPr>
              <w:t>Izvješće</w:t>
            </w:r>
            <w:proofErr w:type="spellEnd"/>
            <w:r w:rsidR="002C2373">
              <w:rPr>
                <w:rFonts w:eastAsia="Myriad Pro" w:cs="Myriad Pro"/>
              </w:rPr>
              <w:t xml:space="preserve"> o </w:t>
            </w:r>
            <w:proofErr w:type="spellStart"/>
            <w:r w:rsidR="002C2373">
              <w:rPr>
                <w:rFonts w:eastAsia="Myriad Pro" w:cs="Myriad Pro"/>
              </w:rPr>
              <w:t>provedenom</w:t>
            </w:r>
            <w:proofErr w:type="spellEnd"/>
            <w:r w:rsidR="002C2373">
              <w:rPr>
                <w:rFonts w:eastAsia="Myriad Pro" w:cs="Myriad Pro"/>
              </w:rPr>
              <w:t xml:space="preserve"> </w:t>
            </w:r>
            <w:proofErr w:type="spellStart"/>
            <w:r w:rsidR="002C2373">
              <w:rPr>
                <w:rFonts w:eastAsia="Myriad Pro" w:cs="Myriad Pro"/>
              </w:rPr>
              <w:t>savjetovanju</w:t>
            </w:r>
            <w:proofErr w:type="spellEnd"/>
            <w:r w:rsidR="002C2373">
              <w:rPr>
                <w:rFonts w:eastAsia="Myriad Pro" w:cs="Myriad Pro"/>
              </w:rPr>
              <w:t xml:space="preserve"> o </w:t>
            </w:r>
            <w:proofErr w:type="spellStart"/>
            <w:r w:rsidR="002C2373">
              <w:rPr>
                <w:rFonts w:eastAsia="Myriad Pro" w:cs="Myriad Pro"/>
              </w:rPr>
              <w:t>Nacrtu</w:t>
            </w:r>
            <w:proofErr w:type="spellEnd"/>
            <w:r w:rsidR="002C2373">
              <w:rPr>
                <w:rFonts w:eastAsia="Myriad Pro" w:cs="Myriad Pro"/>
              </w:rPr>
              <w:t xml:space="preserve"> </w:t>
            </w:r>
            <w:proofErr w:type="spellStart"/>
            <w:r w:rsidR="002C2373">
              <w:rPr>
                <w:rFonts w:eastAsia="Myriad Pro" w:cs="Myriad Pro"/>
              </w:rPr>
              <w:t>Odluke</w:t>
            </w:r>
            <w:proofErr w:type="spellEnd"/>
            <w:r w:rsidR="00F773F0" w:rsidRPr="004A6ACB">
              <w:rPr>
                <w:rFonts w:eastAsia="Myriad Pro" w:cs="Myriad Pro"/>
              </w:rPr>
              <w:t xml:space="preserve"> </w:t>
            </w:r>
            <w:proofErr w:type="gramStart"/>
            <w:r w:rsidR="00F773F0" w:rsidRPr="004A6ACB">
              <w:rPr>
                <w:rFonts w:eastAsia="Myriad Pro" w:cs="Myriad Pro"/>
              </w:rPr>
              <w:t xml:space="preserve">o </w:t>
            </w:r>
            <w:r w:rsidR="002135FC"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izmjenama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uvjetima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odobravanja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oslobađanja</w:t>
            </w:r>
            <w:proofErr w:type="spellEnd"/>
            <w:r>
              <w:rPr>
                <w:rFonts w:eastAsia="Myriad Pro" w:cs="Myriad Pro"/>
              </w:rPr>
              <w:t xml:space="preserve"> od </w:t>
            </w:r>
          </w:p>
          <w:p w14:paraId="611F543E" w14:textId="78FCCB81" w:rsidR="001D7128" w:rsidRPr="004A6ACB" w:rsidRDefault="00344F21" w:rsidP="004A6ACB">
            <w:pPr>
              <w:spacing w:after="0" w:line="240" w:lineRule="auto"/>
              <w:ind w:right="256"/>
              <w:jc w:val="center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</w:t>
            </w:r>
            <w:r w:rsidR="002135FC">
              <w:rPr>
                <w:rFonts w:eastAsia="Myriad Pro" w:cs="Myriad Pro"/>
              </w:rPr>
              <w:t>a</w:t>
            </w:r>
            <w:r>
              <w:rPr>
                <w:rFonts w:eastAsia="Myriad Pro" w:cs="Myriad Pro"/>
              </w:rPr>
              <w:t>lnog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doprinosa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pojedinačnim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slučajevima</w:t>
            </w:r>
            <w:proofErr w:type="spellEnd"/>
          </w:p>
        </w:tc>
      </w:tr>
      <w:tr w:rsidR="001D7128" w:rsidRPr="00341285" w14:paraId="57EF23C2" w14:textId="77777777" w:rsidTr="004A6ACB">
        <w:trPr>
          <w:trHeight w:hRule="exact" w:val="658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D26CC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64197" w14:textId="5706BAB1" w:rsidR="001D7128" w:rsidRPr="00341285" w:rsidRDefault="004A6ACB" w:rsidP="004A6ACB">
            <w:pPr>
              <w:spacing w:before="37" w:after="0" w:line="260" w:lineRule="exact"/>
              <w:ind w:right="991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pacing w:val="-3"/>
              </w:rPr>
              <w:t>gospodarstvo</w:t>
            </w:r>
            <w:proofErr w:type="spellEnd"/>
            <w:r w:rsidR="0039552E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>
              <w:rPr>
                <w:rFonts w:eastAsia="Myriad Pro" w:cs="Myriad Pro"/>
                <w:color w:val="231F20"/>
                <w:spacing w:val="-3"/>
              </w:rPr>
              <w:t xml:space="preserve"> Grada</w:t>
            </w:r>
            <w:proofErr w:type="gram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 w:rsidR="0039552E">
              <w:rPr>
                <w:rFonts w:eastAsia="Myriad Pro" w:cs="Myriad Pro"/>
                <w:color w:val="231F20"/>
                <w:spacing w:val="-3"/>
              </w:rPr>
              <w:t xml:space="preserve"> Karlovca</w:t>
            </w:r>
          </w:p>
        </w:tc>
      </w:tr>
      <w:tr w:rsidR="001D7128" w:rsidRPr="00341285" w14:paraId="192E7623" w14:textId="77777777" w:rsidTr="00F361AD">
        <w:trPr>
          <w:trHeight w:hRule="exact" w:val="2745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BA485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232A07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B1032B9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CA7688" w14:textId="0081FD94" w:rsidR="00FB3EB2" w:rsidRDefault="00B104C3" w:rsidP="00FB3EB2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Izmjenama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r w:rsidR="00FB3EB2">
              <w:rPr>
                <w:rFonts w:ascii="Times New Roman" w:eastAsia="Myriad Pro" w:hAnsi="Times New Roman" w:cs="Times New Roman"/>
              </w:rPr>
              <w:t xml:space="preserve">se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dodatno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želi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osloboditi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plaćanja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komunalnog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doprinosa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B3EB2">
              <w:rPr>
                <w:rFonts w:eastAsia="Myriad Pro" w:cs="Myriad Pro"/>
                <w:color w:val="231F20"/>
                <w:spacing w:val="2"/>
              </w:rPr>
              <w:t>investitore</w:t>
            </w:r>
            <w:proofErr w:type="spellEnd"/>
            <w:r w:rsidR="00FB3E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gramStart"/>
            <w:r w:rsidR="00FB3EB2">
              <w:rPr>
                <w:rFonts w:eastAsia="Myriad Pro" w:cs="Myriad Pro"/>
                <w:color w:val="231F20"/>
                <w:spacing w:val="2"/>
              </w:rPr>
              <w:t>koji :</w:t>
            </w:r>
            <w:proofErr w:type="gramEnd"/>
          </w:p>
          <w:p w14:paraId="14320372" w14:textId="510B7233" w:rsidR="00FB3EB2" w:rsidRDefault="00FB3EB2" w:rsidP="00FB3EB2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-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ulažu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poljoprivrednu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proizvodnju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r w:rsidR="00B104C3">
              <w:rPr>
                <w:rFonts w:eastAsia="Myriad Pro" w:cs="Myriad Pro"/>
                <w:color w:val="231F20"/>
                <w:spacing w:val="2"/>
              </w:rPr>
              <w:t>č</w:t>
            </w:r>
            <w:r>
              <w:rPr>
                <w:rFonts w:eastAsia="Myriad Pro" w:cs="Myriad Pro"/>
                <w:color w:val="231F20"/>
                <w:spacing w:val="2"/>
              </w:rPr>
              <w:t>in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da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ih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se u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potpunosti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,100%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oslobodi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plaćanja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komunalnog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doprinosa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, </w:t>
            </w:r>
          </w:p>
          <w:p w14:paraId="582CF2D5" w14:textId="312343A9" w:rsidR="0039552E" w:rsidRPr="00F361AD" w:rsidRDefault="00FB3EB2" w:rsidP="00F361AD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- grade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nekretninu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–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građevinu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vlastite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stambene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potrebe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oslobodi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100% do 420 m3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obujma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>.</w:t>
            </w:r>
            <w:r w:rsidR="00F361AD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Zakon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o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izmjenam</w:t>
            </w:r>
            <w:r w:rsidR="002135FC">
              <w:rPr>
                <w:rFonts w:eastAsia="Myriad Pro" w:cs="Myriad Pro"/>
                <w:color w:val="231F20"/>
                <w:spacing w:val="2"/>
              </w:rPr>
              <w:t>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dopunama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A0D0E">
              <w:rPr>
                <w:rFonts w:eastAsia="Myriad Pro" w:cs="Myriad Pro"/>
                <w:color w:val="231F20"/>
                <w:spacing w:val="2"/>
              </w:rPr>
              <w:t>Z</w:t>
            </w:r>
            <w:r w:rsidRPr="005D1EF6">
              <w:rPr>
                <w:rFonts w:eastAsia="Myriad Pro" w:cs="Myriad Pro"/>
                <w:color w:val="231F20"/>
                <w:spacing w:val="2"/>
              </w:rPr>
              <w:t>akona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o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gradnji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sada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obvezuje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investitora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gradnju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zgrada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gramStart"/>
            <w:r w:rsidRPr="005D1EF6">
              <w:rPr>
                <w:rFonts w:eastAsia="Myriad Pro" w:cs="Myriad Pro"/>
                <w:color w:val="231F20"/>
                <w:spacing w:val="2"/>
              </w:rPr>
              <w:t xml:space="preserve">“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gotovo</w:t>
            </w:r>
            <w:proofErr w:type="spellEnd"/>
            <w:proofErr w:type="gram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nulte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energije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” pa se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iz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tog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razloga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uki</w:t>
            </w:r>
            <w:r w:rsidR="00B104C3">
              <w:rPr>
                <w:rFonts w:eastAsia="Myriad Pro" w:cs="Myriad Pro"/>
                <w:color w:val="231F20"/>
                <w:spacing w:val="2"/>
              </w:rPr>
              <w:t>daju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povoljnosti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iz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sada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važeće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Odluke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a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koje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su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se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odnosile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energetsku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učinkovitost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5D1EF6">
              <w:rPr>
                <w:rFonts w:eastAsia="Myriad Pro" w:cs="Myriad Pro"/>
                <w:color w:val="231F20"/>
                <w:spacing w:val="2"/>
              </w:rPr>
              <w:t>zgrada</w:t>
            </w:r>
            <w:proofErr w:type="spellEnd"/>
            <w:r w:rsidRPr="005D1EF6">
              <w:rPr>
                <w:rFonts w:eastAsia="Myriad Pro" w:cs="Myriad Pro"/>
                <w:color w:val="231F20"/>
                <w:spacing w:val="2"/>
              </w:rPr>
              <w:t xml:space="preserve">.  </w:t>
            </w:r>
          </w:p>
          <w:p w14:paraId="4F6CBA28" w14:textId="39A7EB59" w:rsidR="001D7128" w:rsidRPr="00E10464" w:rsidRDefault="001D7128" w:rsidP="00B104C3">
            <w:pPr>
              <w:pStyle w:val="ListParagraph"/>
              <w:spacing w:before="37" w:after="0" w:line="260" w:lineRule="exact"/>
              <w:ind w:right="87"/>
              <w:rPr>
                <w:rFonts w:eastAsia="Myriad Pro" w:cs="Myriad Pro"/>
              </w:rPr>
            </w:pPr>
          </w:p>
        </w:tc>
      </w:tr>
      <w:tr w:rsidR="001D7128" w:rsidRPr="00341285" w14:paraId="15BB3B45" w14:textId="77777777" w:rsidTr="00F361AD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76DBE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DE254C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D49B74A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097430" w14:textId="23980F5A" w:rsidR="001D7128" w:rsidRPr="00341285" w:rsidRDefault="0018278C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Veljača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2022</w:t>
            </w:r>
            <w:r w:rsidR="00BC6F3A">
              <w:rPr>
                <w:rFonts w:eastAsia="Myriad Pro" w:cs="Myriad Pro"/>
                <w:color w:val="231F20"/>
              </w:rPr>
              <w:t>.</w:t>
            </w:r>
            <w:r w:rsidR="00507CC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C6F3A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1D7128" w:rsidRPr="00341285" w14:paraId="071213B5" w14:textId="77777777" w:rsidTr="005D1EF6">
        <w:trPr>
          <w:trHeight w:hRule="exact" w:val="43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D73C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AF452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BC06E" w14:textId="77777777" w:rsidR="001D7128" w:rsidRPr="00341285" w:rsidRDefault="00BC6F3A">
            <w:r>
              <w:t xml:space="preserve">      </w:t>
            </w:r>
            <w:r w:rsidR="00B95039">
              <w:t>I</w:t>
            </w:r>
          </w:p>
        </w:tc>
      </w:tr>
      <w:tr w:rsidR="001D7128" w:rsidRPr="00341285" w14:paraId="24435E69" w14:textId="77777777" w:rsidTr="00B104C3">
        <w:trPr>
          <w:trHeight w:hRule="exact" w:val="421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8AAEC4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25F6EE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2E0AED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6607BB" w14:textId="77777777" w:rsidR="001D7128" w:rsidRPr="00341285" w:rsidRDefault="002C2373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Izvješće</w:t>
            </w:r>
            <w:proofErr w:type="spellEnd"/>
          </w:p>
        </w:tc>
      </w:tr>
      <w:tr w:rsidR="001D7128" w:rsidRPr="00341285" w14:paraId="5FEB5002" w14:textId="77777777" w:rsidTr="00F361AD">
        <w:trPr>
          <w:trHeight w:hRule="exact" w:val="58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89B4F1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8D1B888" w14:textId="1AC871BE" w:rsidR="00344F21" w:rsidRDefault="00BC6F3A" w:rsidP="00344F21">
            <w:pPr>
              <w:spacing w:after="0" w:line="240" w:lineRule="auto"/>
              <w:ind w:right="256"/>
              <w:rPr>
                <w:rFonts w:eastAsia="Myriad Pro" w:cs="Myriad Pro"/>
              </w:rPr>
            </w:pPr>
            <w:r>
              <w:t xml:space="preserve">  </w:t>
            </w:r>
            <w:proofErr w:type="spellStart"/>
            <w:r w:rsidR="0018278C">
              <w:rPr>
                <w:rFonts w:eastAsia="Myriad Pro" w:cs="Myriad Pro"/>
              </w:rPr>
              <w:t>Odluk</w:t>
            </w:r>
            <w:r w:rsidR="00B104C3">
              <w:rPr>
                <w:rFonts w:eastAsia="Myriad Pro" w:cs="Myriad Pro"/>
              </w:rPr>
              <w:t>a</w:t>
            </w:r>
            <w:proofErr w:type="spellEnd"/>
            <w:r w:rsidR="0018278C">
              <w:rPr>
                <w:rFonts w:eastAsia="Myriad Pro" w:cs="Myriad Pro"/>
              </w:rPr>
              <w:t xml:space="preserve"> o</w:t>
            </w:r>
            <w:r w:rsidR="00344F21">
              <w:rPr>
                <w:rFonts w:eastAsia="Myriad Pro" w:cs="Myriad Pro"/>
              </w:rPr>
              <w:t xml:space="preserve"> </w:t>
            </w:r>
            <w:proofErr w:type="spellStart"/>
            <w:r w:rsidR="00344F21">
              <w:rPr>
                <w:rFonts w:eastAsia="Myriad Pro" w:cs="Myriad Pro"/>
              </w:rPr>
              <w:t>uvjetima</w:t>
            </w:r>
            <w:proofErr w:type="spellEnd"/>
            <w:r w:rsidR="00344F21">
              <w:rPr>
                <w:rFonts w:eastAsia="Myriad Pro" w:cs="Myriad Pro"/>
              </w:rPr>
              <w:t xml:space="preserve"> </w:t>
            </w:r>
            <w:proofErr w:type="spellStart"/>
            <w:r w:rsidR="00344F21">
              <w:rPr>
                <w:rFonts w:eastAsia="Myriad Pro" w:cs="Myriad Pro"/>
              </w:rPr>
              <w:t>odobravanja</w:t>
            </w:r>
            <w:proofErr w:type="spellEnd"/>
            <w:r w:rsidR="00344F21">
              <w:rPr>
                <w:rFonts w:eastAsia="Myriad Pro" w:cs="Myriad Pro"/>
              </w:rPr>
              <w:t xml:space="preserve"> </w:t>
            </w:r>
            <w:proofErr w:type="spellStart"/>
            <w:r w:rsidR="00344F21">
              <w:rPr>
                <w:rFonts w:eastAsia="Myriad Pro" w:cs="Myriad Pro"/>
              </w:rPr>
              <w:t>oslobađanja</w:t>
            </w:r>
            <w:proofErr w:type="spellEnd"/>
            <w:r w:rsidR="00344F21">
              <w:rPr>
                <w:rFonts w:eastAsia="Myriad Pro" w:cs="Myriad Pro"/>
              </w:rPr>
              <w:t xml:space="preserve"> od </w:t>
            </w:r>
          </w:p>
          <w:p w14:paraId="08EF5061" w14:textId="031248A2" w:rsidR="001D7128" w:rsidRPr="00341285" w:rsidRDefault="00344F21" w:rsidP="00344F21"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</w:t>
            </w:r>
            <w:r w:rsidR="002135FC">
              <w:rPr>
                <w:rFonts w:eastAsia="Myriad Pro" w:cs="Myriad Pro"/>
              </w:rPr>
              <w:t>a</w:t>
            </w:r>
            <w:r>
              <w:rPr>
                <w:rFonts w:eastAsia="Myriad Pro" w:cs="Myriad Pro"/>
              </w:rPr>
              <w:t>lnog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doprinosa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pojedinačnim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slučajevima</w:t>
            </w:r>
            <w:proofErr w:type="spellEnd"/>
          </w:p>
        </w:tc>
      </w:tr>
      <w:tr w:rsidR="001D7128" w:rsidRPr="00341285" w14:paraId="69A77C18" w14:textId="77777777" w:rsidTr="002911C9">
        <w:trPr>
          <w:trHeight w:hRule="exact" w:val="85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695476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9F5140" w14:textId="79E87197" w:rsidR="002135FC" w:rsidRDefault="002C2373" w:rsidP="007D4EAF">
            <w:proofErr w:type="spellStart"/>
            <w:r>
              <w:t>Su</w:t>
            </w:r>
            <w:r w:rsidR="002135FC">
              <w:t>kladno</w:t>
            </w:r>
            <w:proofErr w:type="spellEnd"/>
            <w:r>
              <w:t xml:space="preserve"> </w:t>
            </w:r>
            <w:proofErr w:type="spellStart"/>
            <w:r w:rsidR="007D4EAF">
              <w:t>članku</w:t>
            </w:r>
            <w:proofErr w:type="spellEnd"/>
            <w:r>
              <w:t xml:space="preserve"> </w:t>
            </w:r>
            <w:r w:rsidR="002911C9">
              <w:t>78.</w:t>
            </w:r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komunalnom</w:t>
            </w:r>
            <w:proofErr w:type="spellEnd"/>
            <w:r>
              <w:t xml:space="preserve"> </w:t>
            </w:r>
            <w:proofErr w:type="spellStart"/>
            <w:r>
              <w:t>gospodarstvu</w:t>
            </w:r>
            <w:proofErr w:type="spellEnd"/>
          </w:p>
          <w:p w14:paraId="20DA16C0" w14:textId="6F792C24" w:rsidR="001D7128" w:rsidRPr="00341285" w:rsidRDefault="007D4EAF" w:rsidP="007D4EAF">
            <w:r>
              <w:t xml:space="preserve"> </w:t>
            </w:r>
            <w:proofErr w:type="gramStart"/>
            <w:r>
              <w:t>( “</w:t>
            </w:r>
            <w:proofErr w:type="spellStart"/>
            <w:proofErr w:type="gramEnd"/>
            <w:r>
              <w:t>Narodne</w:t>
            </w:r>
            <w:proofErr w:type="spellEnd"/>
            <w:r>
              <w:t xml:space="preserve"> novine” br.68/18</w:t>
            </w:r>
            <w:r w:rsidR="002911C9">
              <w:t>, 110/18, 32/20</w:t>
            </w:r>
            <w:r>
              <w:t xml:space="preserve">) </w:t>
            </w:r>
            <w:r w:rsidR="002C2373">
              <w:t xml:space="preserve"> </w:t>
            </w:r>
          </w:p>
        </w:tc>
      </w:tr>
      <w:tr w:rsidR="001D7128" w:rsidRPr="00341285" w14:paraId="661BAA08" w14:textId="77777777" w:rsidTr="005D1EF6">
        <w:trPr>
          <w:trHeight w:hRule="exact" w:val="572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50955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37DDE4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EC63CEB" w14:textId="77777777" w:rsidR="001D7128" w:rsidRPr="00341285" w:rsidRDefault="007D4EAF">
            <w: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pacing w:val="-3"/>
              </w:rPr>
              <w:t>gospodarstvo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>,  Grada</w:t>
            </w:r>
            <w:proofErr w:type="gramEnd"/>
            <w:r>
              <w:rPr>
                <w:rFonts w:eastAsia="Myriad Pro" w:cs="Myriad Pro"/>
                <w:color w:val="231F20"/>
                <w:spacing w:val="-3"/>
              </w:rPr>
              <w:t xml:space="preserve"> Karlovca</w:t>
            </w:r>
          </w:p>
        </w:tc>
      </w:tr>
      <w:tr w:rsidR="001D7128" w:rsidRPr="00341285" w14:paraId="2872C32B" w14:textId="77777777" w:rsidTr="00344F21">
        <w:trPr>
          <w:trHeight w:hRule="exact" w:val="1513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6EA9E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FA88743" w14:textId="46B75682" w:rsidR="00344F21" w:rsidRDefault="006E59DD" w:rsidP="005D1EF6">
            <w:pPr>
              <w:spacing w:after="0" w:line="240" w:lineRule="auto"/>
              <w:ind w:right="256"/>
              <w:jc w:val="center"/>
              <w:rPr>
                <w:rFonts w:eastAsia="Myriad Pro" w:cs="Myriad Pro"/>
              </w:rPr>
            </w:pPr>
            <w:r w:rsidRPr="006E59DD">
              <w:rPr>
                <w:rFonts w:cs="Arial"/>
              </w:rPr>
              <w:t xml:space="preserve">Na </w:t>
            </w:r>
            <w:proofErr w:type="spellStart"/>
            <w:r w:rsidRPr="006E59DD">
              <w:rPr>
                <w:rFonts w:cs="Arial"/>
              </w:rPr>
              <w:t>nacrt</w:t>
            </w:r>
            <w:proofErr w:type="spellEnd"/>
            <w:r w:rsidRPr="006E59DD">
              <w:rPr>
                <w:rFonts w:eastAsia="Simsun (Founder Extended)" w:cs="Arial"/>
                <w:lang w:val="hr-HR" w:eastAsia="zh-CN"/>
              </w:rPr>
              <w:t xml:space="preserve"> Odluke </w:t>
            </w:r>
            <w:r w:rsidR="00344F21" w:rsidRPr="004A6ACB">
              <w:rPr>
                <w:rFonts w:eastAsia="Myriad Pro" w:cs="Myriad Pro"/>
              </w:rPr>
              <w:t xml:space="preserve">o </w:t>
            </w:r>
            <w:proofErr w:type="spellStart"/>
            <w:r w:rsidR="00344F21">
              <w:rPr>
                <w:rFonts w:eastAsia="Myriad Pro" w:cs="Myriad Pro"/>
              </w:rPr>
              <w:t>izmjenama</w:t>
            </w:r>
            <w:proofErr w:type="spellEnd"/>
            <w:r w:rsidR="00344F21">
              <w:rPr>
                <w:rFonts w:eastAsia="Myriad Pro" w:cs="Myriad Pro"/>
              </w:rPr>
              <w:t xml:space="preserve"> </w:t>
            </w:r>
            <w:proofErr w:type="spellStart"/>
            <w:r w:rsidR="00344F21">
              <w:rPr>
                <w:rFonts w:eastAsia="Myriad Pro" w:cs="Myriad Pro"/>
              </w:rPr>
              <w:t>Odluke</w:t>
            </w:r>
            <w:proofErr w:type="spellEnd"/>
            <w:r w:rsidR="00344F21">
              <w:rPr>
                <w:rFonts w:eastAsia="Myriad Pro" w:cs="Myriad Pro"/>
              </w:rPr>
              <w:t xml:space="preserve"> o </w:t>
            </w:r>
            <w:proofErr w:type="spellStart"/>
            <w:r w:rsidR="00344F21">
              <w:rPr>
                <w:rFonts w:eastAsia="Myriad Pro" w:cs="Myriad Pro"/>
              </w:rPr>
              <w:t>uvjetima</w:t>
            </w:r>
            <w:proofErr w:type="spellEnd"/>
            <w:r w:rsidR="00344F21">
              <w:rPr>
                <w:rFonts w:eastAsia="Myriad Pro" w:cs="Myriad Pro"/>
              </w:rPr>
              <w:t xml:space="preserve">    </w:t>
            </w:r>
            <w:proofErr w:type="spellStart"/>
            <w:r w:rsidR="00344F21">
              <w:rPr>
                <w:rFonts w:eastAsia="Myriad Pro" w:cs="Myriad Pro"/>
              </w:rPr>
              <w:t>odobravanja</w:t>
            </w:r>
            <w:proofErr w:type="spellEnd"/>
            <w:r w:rsidR="00344F21">
              <w:rPr>
                <w:rFonts w:eastAsia="Myriad Pro" w:cs="Myriad Pro"/>
              </w:rPr>
              <w:t xml:space="preserve"> </w:t>
            </w:r>
            <w:proofErr w:type="spellStart"/>
            <w:r w:rsidR="00344F21">
              <w:rPr>
                <w:rFonts w:eastAsia="Myriad Pro" w:cs="Myriad Pro"/>
              </w:rPr>
              <w:t>oslobađanja</w:t>
            </w:r>
            <w:proofErr w:type="spellEnd"/>
            <w:r w:rsidR="00344F21">
              <w:rPr>
                <w:rFonts w:eastAsia="Myriad Pro" w:cs="Myriad Pro"/>
              </w:rPr>
              <w:t xml:space="preserve"> od</w:t>
            </w:r>
          </w:p>
          <w:p w14:paraId="777396F2" w14:textId="12B3495E" w:rsidR="001D7128" w:rsidRPr="006E59DD" w:rsidRDefault="00344F21" w:rsidP="005D1EF6">
            <w:pPr>
              <w:jc w:val="center"/>
            </w:pPr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</w:t>
            </w:r>
            <w:r w:rsidR="002135FC">
              <w:rPr>
                <w:rFonts w:eastAsia="Myriad Pro" w:cs="Myriad Pro"/>
              </w:rPr>
              <w:t>a</w:t>
            </w:r>
            <w:r>
              <w:rPr>
                <w:rFonts w:eastAsia="Myriad Pro" w:cs="Myriad Pro"/>
              </w:rPr>
              <w:t>lnog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doprinosa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pojedinačnim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slučajevima</w:t>
            </w:r>
            <w:proofErr w:type="spellEnd"/>
            <w:r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nije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zaprimljen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niti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jedan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prijedlog</w:t>
            </w:r>
            <w:proofErr w:type="spellEnd"/>
            <w:r w:rsidR="006E59DD" w:rsidRPr="006E59DD">
              <w:rPr>
                <w:rFonts w:cs="Arial"/>
              </w:rPr>
              <w:t xml:space="preserve">, </w:t>
            </w:r>
            <w:proofErr w:type="spellStart"/>
            <w:r w:rsidR="006E59DD" w:rsidRPr="006E59DD">
              <w:rPr>
                <w:rFonts w:cs="Arial"/>
              </w:rPr>
              <w:t>primjedba</w:t>
            </w:r>
            <w:proofErr w:type="spellEnd"/>
            <w:r w:rsidR="006E59DD" w:rsidRPr="006E59DD">
              <w:rPr>
                <w:rFonts w:cs="Arial"/>
              </w:rPr>
              <w:t xml:space="preserve">, </w:t>
            </w:r>
            <w:proofErr w:type="spellStart"/>
            <w:r w:rsidR="006E59DD" w:rsidRPr="006E59DD">
              <w:rPr>
                <w:rFonts w:cs="Arial"/>
              </w:rPr>
              <w:t>sugestija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ili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očitovanje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zainteresirane</w:t>
            </w:r>
            <w:proofErr w:type="spellEnd"/>
            <w:r w:rsidR="006E59DD" w:rsidRPr="006E59DD">
              <w:rPr>
                <w:rFonts w:cs="Arial"/>
              </w:rPr>
              <w:t xml:space="preserve"> </w:t>
            </w:r>
            <w:proofErr w:type="spellStart"/>
            <w:r w:rsidR="006E59DD" w:rsidRPr="006E59DD">
              <w:rPr>
                <w:rFonts w:cs="Arial"/>
              </w:rPr>
              <w:t>javnosti</w:t>
            </w:r>
            <w:proofErr w:type="spellEnd"/>
            <w:r w:rsidR="006E59DD" w:rsidRPr="006E59DD">
              <w:rPr>
                <w:rFonts w:cs="Arial"/>
              </w:rPr>
              <w:t>.</w:t>
            </w:r>
          </w:p>
        </w:tc>
      </w:tr>
      <w:tr w:rsidR="001D7128" w:rsidRPr="00341285" w14:paraId="3B9501C7" w14:textId="77777777" w:rsidTr="005D1EF6">
        <w:trPr>
          <w:trHeight w:hRule="exact" w:val="609"/>
        </w:trPr>
        <w:tc>
          <w:tcPr>
            <w:tcW w:w="39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B608D5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37DC6C5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B3F42EA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54F6F28F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C432D7" w14:textId="77777777" w:rsidR="001D7128" w:rsidRPr="00341285" w:rsidRDefault="00BC6F3A" w:rsidP="00985B16">
            <w:r>
              <w:t xml:space="preserve">   </w:t>
            </w:r>
            <w:r w:rsidR="00985B16">
              <w:t>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DF223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83190F3" w14:textId="60849D9C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 w:rsidR="00DB304B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="00867931"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 w:rsidR="00BC6F3A"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70926762" w14:textId="77777777" w:rsidR="00BC6F3A" w:rsidRPr="00BC6F3A" w:rsidRDefault="00BC6F3A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6B8395AE" w14:textId="77777777" w:rsidTr="002C09A1">
        <w:trPr>
          <w:trHeight w:hRule="exact" w:val="1141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720DC7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876701" w14:textId="47283F15" w:rsidR="001D7128" w:rsidRPr="00341285" w:rsidRDefault="007D4EAF" w:rsidP="00985B16">
            <w:proofErr w:type="spellStart"/>
            <w:r>
              <w:t>Nacrt</w:t>
            </w:r>
            <w:proofErr w:type="spellEnd"/>
            <w:r>
              <w:t xml:space="preserve"> je </w:t>
            </w:r>
            <w:proofErr w:type="spellStart"/>
            <w:r>
              <w:t>objavljen</w:t>
            </w:r>
            <w:proofErr w:type="spellEnd"/>
            <w:r>
              <w:t xml:space="preserve"> </w:t>
            </w:r>
            <w:r w:rsidR="00344F21">
              <w:t xml:space="preserve">17. </w:t>
            </w:r>
            <w:proofErr w:type="spellStart"/>
            <w:r w:rsidR="00344F21">
              <w:t>veljače</w:t>
            </w:r>
            <w:proofErr w:type="spellEnd"/>
            <w:r w:rsidR="00344F21">
              <w:t xml:space="preserve"> 2022</w:t>
            </w:r>
            <w:r w:rsidR="00BC6F3A">
              <w:t>.</w:t>
            </w:r>
            <w:r w:rsidR="00B33447">
              <w:t>godine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8777CA" w14:textId="2E0A0671" w:rsidR="00B41DE7" w:rsidRDefault="00B41DE7" w:rsidP="00B41DE7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1"/>
              </w:rPr>
            </w:pPr>
            <w:proofErr w:type="spellStart"/>
            <w:r w:rsidRPr="00BC6F3A">
              <w:rPr>
                <w:rFonts w:eastAsia="Myriad Pro" w:cs="Myriad Pro"/>
                <w:color w:val="231F20"/>
              </w:rPr>
              <w:t>Internets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k</w:t>
            </w:r>
            <w:r w:rsidRPr="00BC6F3A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C6F3A">
              <w:rPr>
                <w:rFonts w:eastAsia="Myriad Pro" w:cs="Myriad Pro"/>
                <w:color w:val="231F20"/>
              </w:rPr>
              <w:t>st</w:t>
            </w:r>
            <w:r w:rsidRPr="00BC6F3A">
              <w:rPr>
                <w:rFonts w:eastAsia="Myriad Pro" w:cs="Myriad Pro"/>
                <w:color w:val="231F20"/>
                <w:spacing w:val="-3"/>
              </w:rPr>
              <w:t>r</w:t>
            </w:r>
            <w:r w:rsidRPr="00BC6F3A">
              <w:rPr>
                <w:rFonts w:eastAsia="Myriad Pro" w:cs="Myriad Pro"/>
                <w:color w:val="231F20"/>
              </w:rPr>
              <w:t>ani</w:t>
            </w:r>
            <w:r w:rsidRPr="00BC6F3A">
              <w:rPr>
                <w:rFonts w:eastAsia="Myriad Pro" w:cs="Myriad Pro"/>
                <w:color w:val="231F20"/>
                <w:spacing w:val="-2"/>
              </w:rPr>
              <w:t>c</w:t>
            </w:r>
            <w:r w:rsidR="00DB304B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BC6F3A">
              <w:rPr>
                <w:rFonts w:eastAsia="Myriad Pro" w:cs="Myriad Pro"/>
                <w:color w:val="231F20"/>
              </w:rPr>
              <w:t xml:space="preserve"> </w:t>
            </w:r>
            <w:r w:rsidRPr="00BC6F3A">
              <w:rPr>
                <w:rFonts w:eastAsia="Myriad Pro" w:cs="Myriad Pro"/>
                <w:color w:val="231F20"/>
                <w:spacing w:val="1"/>
              </w:rPr>
              <w:t>Grada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Karlovca,</w:t>
            </w:r>
          </w:p>
          <w:p w14:paraId="310B65D6" w14:textId="77777777" w:rsidR="00985B16" w:rsidRDefault="00FC4769" w:rsidP="00B41DE7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hyperlink r:id="rId7" w:history="1">
              <w:r w:rsidR="00B41DE7" w:rsidRPr="008C7D8C">
                <w:rPr>
                  <w:rStyle w:val="Hyperlink"/>
                  <w:rFonts w:eastAsia="Myriad Pro" w:cs="Myriad Pro"/>
                  <w:spacing w:val="1"/>
                </w:rPr>
                <w:t>www.karlovac.hr</w:t>
              </w:r>
            </w:hyperlink>
            <w:r w:rsidR="00B41DE7">
              <w:rPr>
                <w:rFonts w:eastAsia="Myriad Pro" w:cs="Myriad Pro"/>
                <w:color w:val="231F20"/>
                <w:spacing w:val="1"/>
              </w:rPr>
              <w:t xml:space="preserve">, </w:t>
            </w:r>
          </w:p>
          <w:p w14:paraId="2F29BD24" w14:textId="77777777" w:rsidR="001D7128" w:rsidRDefault="00985B16" w:rsidP="00B41DE7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  <w:r>
              <w:rPr>
                <w:rFonts w:eastAsia="Myriad Pro" w:cs="Myriad Pro"/>
                <w:color w:val="231F20"/>
                <w:spacing w:val="1"/>
              </w:rPr>
              <w:t xml:space="preserve">Savjetovanje je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trajalo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od </w:t>
            </w:r>
            <w:r w:rsidR="00344F21">
              <w:rPr>
                <w:rFonts w:eastAsia="Myriad Pro" w:cs="Myriad Pro"/>
                <w:color w:val="231F20"/>
                <w:spacing w:val="1"/>
              </w:rPr>
              <w:t>17.02</w:t>
            </w:r>
            <w:r>
              <w:rPr>
                <w:rFonts w:eastAsia="Myriad Pro" w:cs="Myriad Pro"/>
                <w:color w:val="231F20"/>
                <w:spacing w:val="1"/>
              </w:rPr>
              <w:t>-</w:t>
            </w:r>
            <w:r w:rsidR="00344F21">
              <w:rPr>
                <w:rFonts w:eastAsia="Myriad Pro" w:cs="Myriad Pro"/>
                <w:color w:val="231F20"/>
                <w:spacing w:val="1"/>
              </w:rPr>
              <w:t>19.03</w:t>
            </w:r>
            <w:r>
              <w:rPr>
                <w:rFonts w:eastAsia="Myriad Pro" w:cs="Myriad Pro"/>
                <w:color w:val="231F20"/>
                <w:spacing w:val="1"/>
              </w:rPr>
              <w:t>.</w:t>
            </w:r>
            <w:r w:rsidR="00344F21">
              <w:rPr>
                <w:rFonts w:eastAsia="Myriad Pro" w:cs="Myriad Pro"/>
                <w:color w:val="231F20"/>
                <w:spacing w:val="1"/>
              </w:rPr>
              <w:t>2022.</w:t>
            </w:r>
            <w:r>
              <w:rPr>
                <w:rFonts w:eastAsia="Myriad Pro" w:cs="Myriad Pro"/>
                <w:color w:val="231F20"/>
                <w:spacing w:val="1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1"/>
              </w:rPr>
              <w:t>godine</w:t>
            </w:r>
            <w:proofErr w:type="spellEnd"/>
            <w:r>
              <w:rPr>
                <w:rFonts w:eastAsia="Myriad Pro" w:cs="Myriad Pro"/>
                <w:color w:val="231F20"/>
                <w:spacing w:val="1"/>
              </w:rPr>
              <w:t xml:space="preserve"> (</w:t>
            </w:r>
            <w:r w:rsidR="00344F21">
              <w:rPr>
                <w:rFonts w:eastAsia="Myriad Pro" w:cs="Myriad Pro"/>
                <w:color w:val="231F20"/>
                <w:spacing w:val="1"/>
              </w:rPr>
              <w:t>3</w:t>
            </w:r>
            <w:r w:rsidR="00B41DE7">
              <w:rPr>
                <w:rFonts w:eastAsia="Myriad Pro" w:cs="Myriad Pro"/>
                <w:color w:val="231F20"/>
                <w:spacing w:val="1"/>
              </w:rPr>
              <w:t>0 dana</w:t>
            </w:r>
            <w:r>
              <w:rPr>
                <w:rFonts w:eastAsia="Myriad Pro" w:cs="Myriad Pro"/>
                <w:color w:val="231F20"/>
                <w:spacing w:val="1"/>
              </w:rPr>
              <w:t>)</w:t>
            </w:r>
          </w:p>
          <w:p w14:paraId="7EF74F33" w14:textId="77777777" w:rsidR="002C09A1" w:rsidRDefault="002C09A1" w:rsidP="00B41DE7">
            <w:pPr>
              <w:spacing w:before="37" w:after="0" w:line="260" w:lineRule="exact"/>
              <w:ind w:left="108" w:right="508"/>
              <w:rPr>
                <w:rFonts w:eastAsia="Myriad Pro" w:cs="Myriad Pro"/>
                <w:color w:val="231F20"/>
                <w:spacing w:val="1"/>
              </w:rPr>
            </w:pPr>
          </w:p>
          <w:p w14:paraId="1D4E9A56" w14:textId="6F49D82E" w:rsidR="002C09A1" w:rsidRPr="00341285" w:rsidRDefault="002C09A1" w:rsidP="00B41DE7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1D7128" w:rsidRPr="00341285" w14:paraId="1405EE1C" w14:textId="77777777" w:rsidTr="005D1EF6">
        <w:trPr>
          <w:trHeight w:hRule="exact" w:val="76"/>
        </w:trPr>
        <w:tc>
          <w:tcPr>
            <w:tcW w:w="39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212162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E84C80" w14:textId="77777777" w:rsidR="001D7128" w:rsidRPr="00341285" w:rsidRDefault="001D7128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CBBA25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EB0E9CA" w14:textId="77777777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32C18DD8" w14:textId="77777777" w:rsidTr="002C09A1">
        <w:trPr>
          <w:trHeight w:hRule="exact" w:val="195"/>
        </w:trPr>
        <w:tc>
          <w:tcPr>
            <w:tcW w:w="39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8C683C" w14:textId="77777777" w:rsidR="001D7128" w:rsidRPr="00341285" w:rsidRDefault="001D7128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87AB41" w14:textId="77777777" w:rsidR="001D7128" w:rsidRPr="00341285" w:rsidRDefault="001D7128"/>
        </w:tc>
      </w:tr>
      <w:tr w:rsidR="001D7128" w:rsidRPr="00341285" w14:paraId="60DAF567" w14:textId="77777777" w:rsidTr="00F361AD">
        <w:trPr>
          <w:trHeight w:hRule="exact" w:val="600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6B57E8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184137" w14:textId="77777777" w:rsidR="001D7128" w:rsidRDefault="001D7128"/>
          <w:p w14:paraId="008A9DF8" w14:textId="77777777" w:rsidR="00131348" w:rsidRPr="00341285" w:rsidRDefault="00131348">
            <w:r>
              <w:t xml:space="preserve">  _____________</w:t>
            </w:r>
          </w:p>
        </w:tc>
      </w:tr>
      <w:tr w:rsidR="001D7128" w:rsidRPr="00341285" w14:paraId="198B263A" w14:textId="77777777" w:rsidTr="005D1EF6">
        <w:trPr>
          <w:trHeight w:hRule="exact" w:val="857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5671B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9515153" w14:textId="77777777" w:rsidR="001D7128" w:rsidRDefault="001D7128"/>
          <w:p w14:paraId="2FA9A0D0" w14:textId="77777777" w:rsidR="00131348" w:rsidRPr="00341285" w:rsidRDefault="00131348">
            <w:r>
              <w:t xml:space="preserve">  _____________</w:t>
            </w:r>
          </w:p>
        </w:tc>
      </w:tr>
      <w:tr w:rsidR="001D7128" w:rsidRPr="00341285" w14:paraId="484389D9" w14:textId="77777777" w:rsidTr="004A6ACB">
        <w:trPr>
          <w:trHeight w:hRule="exact" w:val="564"/>
        </w:trPr>
        <w:tc>
          <w:tcPr>
            <w:tcW w:w="3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A4650A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691828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749E0D7" w14:textId="77777777" w:rsidR="001D7128" w:rsidRPr="00341285" w:rsidRDefault="00B41DE7">
            <w:proofErr w:type="spellStart"/>
            <w:r>
              <w:t>Provedba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iziskivala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</w:p>
        </w:tc>
      </w:tr>
    </w:tbl>
    <w:p w14:paraId="78EA6ABB" w14:textId="540D8D61" w:rsidR="002C09A1" w:rsidRDefault="002C09A1" w:rsidP="002C09A1"/>
    <w:p w14:paraId="26F5AF69" w14:textId="3A571B92" w:rsidR="002C09A1" w:rsidRDefault="002C09A1" w:rsidP="002C09A1"/>
    <w:sectPr w:rsidR="002C09A1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B4C" w14:textId="77777777" w:rsidR="0050652E" w:rsidRDefault="0050652E" w:rsidP="001D7128">
      <w:pPr>
        <w:spacing w:after="0" w:line="240" w:lineRule="auto"/>
      </w:pPr>
      <w:r>
        <w:separator/>
      </w:r>
    </w:p>
  </w:endnote>
  <w:endnote w:type="continuationSeparator" w:id="0">
    <w:p w14:paraId="6B197C70" w14:textId="77777777" w:rsidR="0050652E" w:rsidRDefault="0050652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D93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557CB" wp14:editId="3D75EE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0D4B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5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40D4B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9FA" w14:textId="77777777" w:rsidR="0050652E" w:rsidRDefault="0050652E" w:rsidP="001D7128">
      <w:pPr>
        <w:spacing w:after="0" w:line="240" w:lineRule="auto"/>
      </w:pPr>
      <w:r>
        <w:separator/>
      </w:r>
    </w:p>
  </w:footnote>
  <w:footnote w:type="continuationSeparator" w:id="0">
    <w:p w14:paraId="34EF5A64" w14:textId="77777777" w:rsidR="0050652E" w:rsidRDefault="0050652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675E"/>
    <w:rsid w:val="00075BBA"/>
    <w:rsid w:val="000809A2"/>
    <w:rsid w:val="001048AC"/>
    <w:rsid w:val="00131348"/>
    <w:rsid w:val="0018278C"/>
    <w:rsid w:val="001A2213"/>
    <w:rsid w:val="001B64D1"/>
    <w:rsid w:val="001D7128"/>
    <w:rsid w:val="002135FC"/>
    <w:rsid w:val="00266AF9"/>
    <w:rsid w:val="00282E7B"/>
    <w:rsid w:val="002911C9"/>
    <w:rsid w:val="002C09A1"/>
    <w:rsid w:val="002C2373"/>
    <w:rsid w:val="002E6DD9"/>
    <w:rsid w:val="00323A8C"/>
    <w:rsid w:val="00341285"/>
    <w:rsid w:val="00344F21"/>
    <w:rsid w:val="0039552E"/>
    <w:rsid w:val="003A0D0E"/>
    <w:rsid w:val="003A33DB"/>
    <w:rsid w:val="00435147"/>
    <w:rsid w:val="00453E6A"/>
    <w:rsid w:val="004A6ACB"/>
    <w:rsid w:val="004C1D7E"/>
    <w:rsid w:val="0050652E"/>
    <w:rsid w:val="00507CCD"/>
    <w:rsid w:val="00516F96"/>
    <w:rsid w:val="005D1EF6"/>
    <w:rsid w:val="005D6AEE"/>
    <w:rsid w:val="00650B55"/>
    <w:rsid w:val="006A046B"/>
    <w:rsid w:val="006E59DD"/>
    <w:rsid w:val="00717A07"/>
    <w:rsid w:val="0072298B"/>
    <w:rsid w:val="00766883"/>
    <w:rsid w:val="007D4EAF"/>
    <w:rsid w:val="007F1390"/>
    <w:rsid w:val="007F667A"/>
    <w:rsid w:val="00867931"/>
    <w:rsid w:val="00916D20"/>
    <w:rsid w:val="00985B16"/>
    <w:rsid w:val="009B10C9"/>
    <w:rsid w:val="009D330A"/>
    <w:rsid w:val="00A63EF9"/>
    <w:rsid w:val="00A714F4"/>
    <w:rsid w:val="00B0291E"/>
    <w:rsid w:val="00B104C3"/>
    <w:rsid w:val="00B13212"/>
    <w:rsid w:val="00B2685E"/>
    <w:rsid w:val="00B33447"/>
    <w:rsid w:val="00B33DE8"/>
    <w:rsid w:val="00B41DE7"/>
    <w:rsid w:val="00B66B8A"/>
    <w:rsid w:val="00B95039"/>
    <w:rsid w:val="00BA7F06"/>
    <w:rsid w:val="00BC6F3A"/>
    <w:rsid w:val="00BD634B"/>
    <w:rsid w:val="00C37605"/>
    <w:rsid w:val="00C84613"/>
    <w:rsid w:val="00CA2793"/>
    <w:rsid w:val="00CA42D6"/>
    <w:rsid w:val="00D13138"/>
    <w:rsid w:val="00D2378F"/>
    <w:rsid w:val="00D3636C"/>
    <w:rsid w:val="00DB304B"/>
    <w:rsid w:val="00E10464"/>
    <w:rsid w:val="00E926FD"/>
    <w:rsid w:val="00F361AD"/>
    <w:rsid w:val="00F773F0"/>
    <w:rsid w:val="00FB3EB2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8736"/>
  <w15:docId w15:val="{AA8F00B7-AE15-49CE-8C86-24C0FC2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41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ACB"/>
    <w:pPr>
      <w:widowControl/>
      <w:ind w:left="720"/>
      <w:contextualSpacing/>
    </w:pPr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B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2022-03-21T07:24:00Z</cp:lastPrinted>
  <dcterms:created xsi:type="dcterms:W3CDTF">2023-07-25T11:19:00Z</dcterms:created>
  <dcterms:modified xsi:type="dcterms:W3CDTF">2023-07-25T11:19:00Z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